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11E1" w14:textId="4186F4A7" w:rsidR="00347986" w:rsidRPr="00385987" w:rsidRDefault="00385987" w:rsidP="00385987">
      <w:pPr>
        <w:spacing w:after="0" w:line="240" w:lineRule="auto"/>
        <w:rPr>
          <w:rFonts w:eastAsia="Times New Roman" w:cstheme="minorHAnsi"/>
          <w:kern w:val="0"/>
          <w:sz w:val="40"/>
          <w:szCs w:val="40"/>
          <w:lang w:eastAsia="de-DE"/>
          <w14:ligatures w14:val="none"/>
        </w:rPr>
      </w:pPr>
      <w:r w:rsidRPr="00385987">
        <w:rPr>
          <w:rFonts w:cstheme="minorHAnsi"/>
          <w:sz w:val="40"/>
          <w:szCs w:val="40"/>
        </w:rPr>
        <w:t xml:space="preserve">Agrarheute   </w:t>
      </w:r>
      <w:r w:rsidRPr="00385987">
        <w:rPr>
          <w:rFonts w:eastAsia="Times New Roman" w:cstheme="minorHAnsi"/>
          <w:kern w:val="0"/>
          <w:sz w:val="40"/>
          <w:szCs w:val="40"/>
          <w:lang w:eastAsia="de-DE"/>
          <w14:ligatures w14:val="none"/>
        </w:rPr>
        <w:t>Josef Koch/</w:t>
      </w:r>
      <w:proofErr w:type="spellStart"/>
      <w:r w:rsidRPr="00385987">
        <w:rPr>
          <w:rFonts w:eastAsia="Times New Roman" w:cstheme="minorHAnsi"/>
          <w:kern w:val="0"/>
          <w:sz w:val="40"/>
          <w:szCs w:val="40"/>
          <w:lang w:eastAsia="de-DE"/>
          <w14:ligatures w14:val="none"/>
        </w:rPr>
        <w:t>AgE</w:t>
      </w:r>
      <w:proofErr w:type="spellEnd"/>
      <w:r w:rsidRPr="00385987">
        <w:rPr>
          <w:rFonts w:eastAsia="Times New Roman" w:cstheme="minorHAnsi"/>
          <w:kern w:val="0"/>
          <w:sz w:val="40"/>
          <w:szCs w:val="40"/>
          <w:lang w:eastAsia="de-DE"/>
          <w14:ligatures w14:val="none"/>
        </w:rPr>
        <w:t xml:space="preserve"> </w:t>
      </w:r>
      <w:r w:rsidRPr="00385987">
        <w:rPr>
          <w:rFonts w:eastAsia="Times New Roman" w:cstheme="minorHAnsi"/>
          <w:kern w:val="0"/>
          <w:sz w:val="40"/>
          <w:szCs w:val="40"/>
          <w:lang w:eastAsia="de-DE"/>
          <w14:ligatures w14:val="none"/>
        </w:rPr>
        <w:t xml:space="preserve">           </w:t>
      </w:r>
      <w:r>
        <w:rPr>
          <w:rFonts w:eastAsia="Times New Roman" w:cstheme="minorHAnsi"/>
          <w:kern w:val="0"/>
          <w:sz w:val="40"/>
          <w:szCs w:val="40"/>
          <w:lang w:eastAsia="de-DE"/>
          <w14:ligatures w14:val="none"/>
        </w:rPr>
        <w:t>2</w:t>
      </w:r>
      <w:r w:rsidRPr="00385987">
        <w:rPr>
          <w:rFonts w:eastAsia="Times New Roman" w:cstheme="minorHAnsi"/>
          <w:kern w:val="0"/>
          <w:sz w:val="40"/>
          <w:szCs w:val="40"/>
          <w:lang w:eastAsia="de-DE"/>
          <w14:ligatures w14:val="none"/>
        </w:rPr>
        <w:t>9.01.2026</w:t>
      </w:r>
    </w:p>
    <w:p w14:paraId="0D1C2C73" w14:textId="77777777" w:rsidR="00385987" w:rsidRPr="00385987" w:rsidRDefault="00385987" w:rsidP="00385987">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385987">
        <w:rPr>
          <w:rFonts w:ascii="Times New Roman" w:eastAsia="Times New Roman" w:hAnsi="Times New Roman" w:cs="Times New Roman"/>
          <w:b/>
          <w:bCs/>
          <w:kern w:val="36"/>
          <w:sz w:val="48"/>
          <w:szCs w:val="48"/>
          <w:lang w:eastAsia="de-DE"/>
          <w14:ligatures w14:val="none"/>
        </w:rPr>
        <w:t xml:space="preserve">Zuckerwirtschaft frohlockt: EU sagt Preisdumping den Kampf an </w:t>
      </w:r>
    </w:p>
    <w:p w14:paraId="2E82B125" w14:textId="77777777" w:rsidR="00385987" w:rsidRPr="00385987" w:rsidRDefault="00385987" w:rsidP="0038598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85987">
        <w:rPr>
          <w:rFonts w:ascii="Times New Roman" w:eastAsia="Times New Roman" w:hAnsi="Times New Roman" w:cs="Times New Roman"/>
          <w:b/>
          <w:bCs/>
          <w:kern w:val="0"/>
          <w:sz w:val="24"/>
          <w:szCs w:val="24"/>
          <w:lang w:eastAsia="de-DE"/>
          <w14:ligatures w14:val="none"/>
        </w:rPr>
        <w:t xml:space="preserve">Die EU-Kommission will zeitnah einen Vorschlag für das Aussetzen der Rohzuckerimporte vorlegen. Um diese Mengen geht es dabei. </w:t>
      </w:r>
    </w:p>
    <w:p w14:paraId="66D29DE6" w14:textId="77777777" w:rsidR="00385987" w:rsidRPr="00385987" w:rsidRDefault="00385987" w:rsidP="0038598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85987">
        <w:rPr>
          <w:rFonts w:ascii="Times New Roman" w:eastAsia="Times New Roman" w:hAnsi="Times New Roman" w:cs="Times New Roman"/>
          <w:kern w:val="0"/>
          <w:sz w:val="24"/>
          <w:szCs w:val="24"/>
          <w:lang w:eastAsia="de-DE"/>
          <w14:ligatures w14:val="none"/>
        </w:rPr>
        <w:t>Rübenanbauer können auf eine Entlastung am Zuckermarkt hoffen</w:t>
      </w:r>
      <w:r w:rsidRPr="00385987">
        <w:rPr>
          <w:rFonts w:ascii="Times New Roman" w:eastAsia="Times New Roman" w:hAnsi="Times New Roman" w:cs="Times New Roman"/>
          <w:b/>
          <w:bCs/>
          <w:kern w:val="0"/>
          <w:sz w:val="24"/>
          <w:szCs w:val="24"/>
          <w:lang w:eastAsia="de-DE"/>
          <w14:ligatures w14:val="none"/>
        </w:rPr>
        <w:t>. Der zollfreie EU-Import von Rohzucker über die als „</w:t>
      </w:r>
      <w:proofErr w:type="spellStart"/>
      <w:r w:rsidRPr="00385987">
        <w:rPr>
          <w:rFonts w:ascii="Times New Roman" w:eastAsia="Times New Roman" w:hAnsi="Times New Roman" w:cs="Times New Roman"/>
          <w:b/>
          <w:bCs/>
          <w:kern w:val="0"/>
          <w:sz w:val="24"/>
          <w:szCs w:val="24"/>
          <w:lang w:eastAsia="de-DE"/>
          <w14:ligatures w14:val="none"/>
        </w:rPr>
        <w:t>Inward</w:t>
      </w:r>
      <w:proofErr w:type="spellEnd"/>
      <w:r w:rsidRPr="00385987">
        <w:rPr>
          <w:rFonts w:ascii="Times New Roman" w:eastAsia="Times New Roman" w:hAnsi="Times New Roman" w:cs="Times New Roman"/>
          <w:b/>
          <w:bCs/>
          <w:kern w:val="0"/>
          <w:sz w:val="24"/>
          <w:szCs w:val="24"/>
          <w:lang w:eastAsia="de-DE"/>
          <w14:ligatures w14:val="none"/>
        </w:rPr>
        <w:t xml:space="preserve"> Processing </w:t>
      </w:r>
      <w:proofErr w:type="spellStart"/>
      <w:r w:rsidRPr="00385987">
        <w:rPr>
          <w:rFonts w:ascii="Times New Roman" w:eastAsia="Times New Roman" w:hAnsi="Times New Roman" w:cs="Times New Roman"/>
          <w:b/>
          <w:bCs/>
          <w:kern w:val="0"/>
          <w:sz w:val="24"/>
          <w:szCs w:val="24"/>
          <w:lang w:eastAsia="de-DE"/>
          <w14:ligatures w14:val="none"/>
        </w:rPr>
        <w:t>Procedure</w:t>
      </w:r>
      <w:proofErr w:type="spellEnd"/>
      <w:r w:rsidRPr="00385987">
        <w:rPr>
          <w:rFonts w:ascii="Times New Roman" w:eastAsia="Times New Roman" w:hAnsi="Times New Roman" w:cs="Times New Roman"/>
          <w:b/>
          <w:bCs/>
          <w:kern w:val="0"/>
          <w:sz w:val="24"/>
          <w:szCs w:val="24"/>
          <w:lang w:eastAsia="de-DE"/>
          <w14:ligatures w14:val="none"/>
        </w:rPr>
        <w:t xml:space="preserve">“ (IPP) bekannte Zollregelung soll gestoppt werden. </w:t>
      </w:r>
      <w:r w:rsidRPr="00385987">
        <w:rPr>
          <w:rFonts w:ascii="Times New Roman" w:eastAsia="Times New Roman" w:hAnsi="Times New Roman" w:cs="Times New Roman"/>
          <w:kern w:val="0"/>
          <w:sz w:val="24"/>
          <w:szCs w:val="24"/>
          <w:lang w:eastAsia="de-DE"/>
          <w14:ligatures w14:val="none"/>
        </w:rPr>
        <w:t>Das soll den Druck vom europäischen Zuckermarkt nehmen. EU-Agrarkommissar Christophe Hansen hat beim Treffen der EU-Agrarminister Anfang der Woche (26.1.) einen entsprechenden Vorschlag angekündigt. Schon seit längerem kritisierte die Zuckerbranche die Sonderregelung. Sie sieht zollfreie Importe für Zucker zur Verarbeitung und den anschließenden Re-Export vor.</w:t>
      </w:r>
    </w:p>
    <w:p w14:paraId="7FAE529B" w14:textId="77777777" w:rsidR="00385987" w:rsidRDefault="00385987"/>
    <w:p w14:paraId="7E48E07C" w14:textId="77777777" w:rsidR="00385987" w:rsidRPr="00385987" w:rsidRDefault="00385987" w:rsidP="00385987">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385987">
        <w:rPr>
          <w:rFonts w:ascii="Times New Roman" w:eastAsia="Times New Roman" w:hAnsi="Times New Roman" w:cs="Times New Roman"/>
          <w:b/>
          <w:bCs/>
          <w:kern w:val="0"/>
          <w:sz w:val="36"/>
          <w:szCs w:val="36"/>
          <w:lang w:eastAsia="de-DE"/>
          <w14:ligatures w14:val="none"/>
        </w:rPr>
        <w:t xml:space="preserve">Viel zollfreier Zucker über Sonderreglung </w:t>
      </w:r>
    </w:p>
    <w:p w14:paraId="4CD8E2D1" w14:textId="77777777" w:rsidR="00385987" w:rsidRPr="00385987" w:rsidRDefault="00385987" w:rsidP="0038598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85987">
        <w:rPr>
          <w:rFonts w:ascii="Times New Roman" w:eastAsia="Times New Roman" w:hAnsi="Times New Roman" w:cs="Times New Roman"/>
          <w:kern w:val="0"/>
          <w:sz w:val="24"/>
          <w:szCs w:val="24"/>
          <w:lang w:eastAsia="de-DE"/>
          <w14:ligatures w14:val="none"/>
        </w:rPr>
        <w:t xml:space="preserve">Laut Wirtschaftliche Vereinigung Zucker (WVZ) hat sich diese Regelung immer mehr zum Schlupfloch für billigen Zucker entwickelt, dessen Produktion den EU-Sozial- und Umweltstandards nicht genügt. Nach WVZ-Angaben gelangten über diesen Weg allein bis vergangenen August 470.000 t Rohzucker und 135.000 t Weißzucker zollfrei in die EU, davon fast 440.000 t aus Brasilien. </w:t>
      </w:r>
      <w:r w:rsidRPr="00385987">
        <w:rPr>
          <w:rFonts w:ascii="Times New Roman" w:eastAsia="Times New Roman" w:hAnsi="Times New Roman" w:cs="Times New Roman"/>
          <w:b/>
          <w:bCs/>
          <w:kern w:val="0"/>
          <w:sz w:val="24"/>
          <w:szCs w:val="24"/>
          <w:lang w:eastAsia="de-DE"/>
          <w14:ligatures w14:val="none"/>
        </w:rPr>
        <w:t>Zudem hätten sich die EU-Importe von IPP-Rohzucker in den letzten fünf Jahren fast verdoppelt. </w:t>
      </w:r>
    </w:p>
    <w:p w14:paraId="378249D0" w14:textId="77777777" w:rsidR="00385987" w:rsidRPr="00385987" w:rsidRDefault="00385987" w:rsidP="0038598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85987">
        <w:rPr>
          <w:rFonts w:ascii="Times New Roman" w:eastAsia="Times New Roman" w:hAnsi="Times New Roman" w:cs="Times New Roman"/>
          <w:kern w:val="0"/>
          <w:sz w:val="24"/>
          <w:szCs w:val="24"/>
          <w:lang w:eastAsia="de-DE"/>
          <w14:ligatures w14:val="none"/>
        </w:rPr>
        <w:t>Im Zuckerwirtschaftsjahr 2024/25 wurden nach Angaben der deutschen Zuckerwirtschaft rund 587.0000 t IPP-Zucker in die EU eingeführt – nahezu ausschließlich mit Ursprung Brasilien. IPP-Importe machten 2024/25 der WVZ zufolge damit über 70 % der gesamten EU-Rohzuckerimporte aus, während im selben Wirtschaftsjahr bestehende zollfreie und zollreduzierte Einfuhrkontingente aus Partnerländern nicht annähernd ausgeschöpft worden seien.</w:t>
      </w:r>
    </w:p>
    <w:p w14:paraId="1C567AE5" w14:textId="77777777" w:rsidR="00385987" w:rsidRPr="00385987" w:rsidRDefault="00385987" w:rsidP="0038598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85987">
        <w:rPr>
          <w:rFonts w:ascii="Times New Roman" w:eastAsia="Times New Roman" w:hAnsi="Times New Roman" w:cs="Times New Roman"/>
          <w:kern w:val="0"/>
          <w:sz w:val="24"/>
          <w:szCs w:val="24"/>
          <w:lang w:eastAsia="de-DE"/>
          <w14:ligatures w14:val="none"/>
        </w:rPr>
        <w:t xml:space="preserve">Das </w:t>
      </w:r>
      <w:proofErr w:type="spellStart"/>
      <w:r w:rsidRPr="00385987">
        <w:rPr>
          <w:rFonts w:ascii="Times New Roman" w:eastAsia="Times New Roman" w:hAnsi="Times New Roman" w:cs="Times New Roman"/>
          <w:kern w:val="0"/>
          <w:sz w:val="24"/>
          <w:szCs w:val="24"/>
          <w:lang w:eastAsia="de-DE"/>
          <w14:ligatures w14:val="none"/>
        </w:rPr>
        <w:t>Mercosurkontingent</w:t>
      </w:r>
      <w:proofErr w:type="spellEnd"/>
      <w:r w:rsidRPr="00385987">
        <w:rPr>
          <w:rFonts w:ascii="Times New Roman" w:eastAsia="Times New Roman" w:hAnsi="Times New Roman" w:cs="Times New Roman"/>
          <w:kern w:val="0"/>
          <w:sz w:val="24"/>
          <w:szCs w:val="24"/>
          <w:lang w:eastAsia="de-DE"/>
          <w14:ligatures w14:val="none"/>
        </w:rPr>
        <w:t xml:space="preserve"> von 190.000 t Zucker fällt demgegenüber relativ klein aus. Die WVZ geht jedoch davon aus, dass die </w:t>
      </w:r>
      <w:proofErr w:type="spellStart"/>
      <w:r w:rsidRPr="00385987">
        <w:rPr>
          <w:rFonts w:ascii="Times New Roman" w:eastAsia="Times New Roman" w:hAnsi="Times New Roman" w:cs="Times New Roman"/>
          <w:kern w:val="0"/>
          <w:sz w:val="24"/>
          <w:szCs w:val="24"/>
          <w:lang w:eastAsia="de-DE"/>
          <w14:ligatures w14:val="none"/>
        </w:rPr>
        <w:t>Mercosurländer</w:t>
      </w:r>
      <w:proofErr w:type="spellEnd"/>
      <w:r w:rsidRPr="00385987">
        <w:rPr>
          <w:rFonts w:ascii="Times New Roman" w:eastAsia="Times New Roman" w:hAnsi="Times New Roman" w:cs="Times New Roman"/>
          <w:kern w:val="0"/>
          <w:sz w:val="24"/>
          <w:szCs w:val="24"/>
          <w:lang w:eastAsia="de-DE"/>
          <w14:ligatures w14:val="none"/>
        </w:rPr>
        <w:t xml:space="preserve"> diese zusätzliche zollfreie Menge ausnutzen werden. Sie entsprächen der Produktion einer hiesigen Zuckerfabrik.</w:t>
      </w:r>
    </w:p>
    <w:p w14:paraId="3CB55DDC" w14:textId="77777777" w:rsidR="00385987" w:rsidRPr="00385987" w:rsidRDefault="00385987" w:rsidP="00385987">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385987">
        <w:rPr>
          <w:rFonts w:ascii="Times New Roman" w:eastAsia="Times New Roman" w:hAnsi="Times New Roman" w:cs="Times New Roman"/>
          <w:b/>
          <w:bCs/>
          <w:kern w:val="0"/>
          <w:sz w:val="36"/>
          <w:szCs w:val="36"/>
          <w:lang w:eastAsia="de-DE"/>
          <w14:ligatures w14:val="none"/>
        </w:rPr>
        <w:t xml:space="preserve">Sofortige Marktentlastung ist möglich </w:t>
      </w:r>
    </w:p>
    <w:p w14:paraId="14DEA361" w14:textId="77777777" w:rsidR="00385987" w:rsidRPr="00385987" w:rsidRDefault="00385987" w:rsidP="0038598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85987">
        <w:rPr>
          <w:rFonts w:ascii="Times New Roman" w:eastAsia="Times New Roman" w:hAnsi="Times New Roman" w:cs="Times New Roman"/>
          <w:kern w:val="0"/>
          <w:sz w:val="24"/>
          <w:szCs w:val="24"/>
          <w:lang w:eastAsia="de-DE"/>
          <w14:ligatures w14:val="none"/>
        </w:rPr>
        <w:t xml:space="preserve">Die Zuckerwirtschaft begrüßt deshalb die Ankündigung von Agrarkommissar Hansen zum Stopp der zollfreien Veredelung. Vor dem Hintergrund einer sehr angespannten Marktlage und offensichtlichen Störung des globalen Zuckermarktes verspreche diese Maßnahme sofortige Entlastung für den EU-Zuckermarkt. </w:t>
      </w:r>
      <w:r w:rsidRPr="00385987">
        <w:rPr>
          <w:rFonts w:ascii="Times New Roman" w:eastAsia="Times New Roman" w:hAnsi="Times New Roman" w:cs="Times New Roman"/>
          <w:b/>
          <w:bCs/>
          <w:kern w:val="0"/>
          <w:sz w:val="24"/>
          <w:szCs w:val="24"/>
          <w:lang w:eastAsia="de-DE"/>
          <w14:ligatures w14:val="none"/>
        </w:rPr>
        <w:t>Nun sei zu hoffen, dass der Rat dem Vorschlag von Hansen auch schnell zustimme.</w:t>
      </w:r>
      <w:r w:rsidRPr="00385987">
        <w:rPr>
          <w:rFonts w:ascii="Times New Roman" w:eastAsia="Times New Roman" w:hAnsi="Times New Roman" w:cs="Times New Roman"/>
          <w:kern w:val="0"/>
          <w:sz w:val="24"/>
          <w:szCs w:val="24"/>
          <w:lang w:eastAsia="de-DE"/>
          <w14:ligatures w14:val="none"/>
        </w:rPr>
        <w:t xml:space="preserve"> Ähnliches erhofft auch die Vereinigung der europäischen Rübenanbauer (CIBE). Schließlich sorgten die IPP-Importe dafür, dass die EU-</w:t>
      </w:r>
      <w:r w:rsidRPr="00385987">
        <w:rPr>
          <w:rFonts w:ascii="Times New Roman" w:eastAsia="Times New Roman" w:hAnsi="Times New Roman" w:cs="Times New Roman"/>
          <w:kern w:val="0"/>
          <w:sz w:val="24"/>
          <w:szCs w:val="24"/>
          <w:lang w:eastAsia="de-DE"/>
          <w14:ligatures w14:val="none"/>
        </w:rPr>
        <w:lastRenderedPageBreak/>
        <w:t>Zuckerpreise zu stark auf das Weltmarktniveau gedrückt wurden, das von „Dumping und Subventionen“ verzerrt ist.</w:t>
      </w:r>
    </w:p>
    <w:p w14:paraId="3C2E8DA4" w14:textId="77777777" w:rsidR="00385987" w:rsidRPr="00385987" w:rsidRDefault="00385987" w:rsidP="0038598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85987">
        <w:rPr>
          <w:rFonts w:ascii="Times New Roman" w:eastAsia="Times New Roman" w:hAnsi="Times New Roman" w:cs="Times New Roman"/>
          <w:kern w:val="0"/>
          <w:sz w:val="24"/>
          <w:szCs w:val="24"/>
          <w:lang w:eastAsia="de-DE"/>
          <w14:ligatures w14:val="none"/>
        </w:rPr>
        <w:t>Großen Anteil an dem Dumping am Weltmarkt hat aus Sicht der Verbände Indien. Daher sind sie froh, dass Zucker nicht Teil des Handelsabkommens zwischen der EU und Indien ist. Auf das Abkommen haben sich EU und Indien diesen Dienstag (27.1.) geeinigt.</w:t>
      </w:r>
    </w:p>
    <w:p w14:paraId="78CC61A5" w14:textId="77777777" w:rsidR="00385987" w:rsidRDefault="00385987"/>
    <w:sectPr w:rsidR="003859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87"/>
    <w:rsid w:val="00347986"/>
    <w:rsid w:val="00385987"/>
    <w:rsid w:val="00CF7907"/>
    <w:rsid w:val="00EA68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9891"/>
  <w15:chartTrackingRefBased/>
  <w15:docId w15:val="{DE6A08B5-499E-4A68-81D0-8A6407D2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859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859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8598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8598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8598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859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859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859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859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598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8598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8598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8598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8598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859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859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859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85987"/>
    <w:rPr>
      <w:rFonts w:eastAsiaTheme="majorEastAsia" w:cstheme="majorBidi"/>
      <w:color w:val="272727" w:themeColor="text1" w:themeTint="D8"/>
    </w:rPr>
  </w:style>
  <w:style w:type="paragraph" w:styleId="Titel">
    <w:name w:val="Title"/>
    <w:basedOn w:val="Standard"/>
    <w:next w:val="Standard"/>
    <w:link w:val="TitelZchn"/>
    <w:uiPriority w:val="10"/>
    <w:qFormat/>
    <w:rsid w:val="00385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59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859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859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859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85987"/>
    <w:rPr>
      <w:i/>
      <w:iCs/>
      <w:color w:val="404040" w:themeColor="text1" w:themeTint="BF"/>
    </w:rPr>
  </w:style>
  <w:style w:type="paragraph" w:styleId="Listenabsatz">
    <w:name w:val="List Paragraph"/>
    <w:basedOn w:val="Standard"/>
    <w:uiPriority w:val="34"/>
    <w:qFormat/>
    <w:rsid w:val="00385987"/>
    <w:pPr>
      <w:ind w:left="720"/>
      <w:contextualSpacing/>
    </w:pPr>
  </w:style>
  <w:style w:type="character" w:styleId="IntensiveHervorhebung">
    <w:name w:val="Intense Emphasis"/>
    <w:basedOn w:val="Absatz-Standardschriftart"/>
    <w:uiPriority w:val="21"/>
    <w:qFormat/>
    <w:rsid w:val="00385987"/>
    <w:rPr>
      <w:i/>
      <w:iCs/>
      <w:color w:val="2F5496" w:themeColor="accent1" w:themeShade="BF"/>
    </w:rPr>
  </w:style>
  <w:style w:type="paragraph" w:styleId="IntensivesZitat">
    <w:name w:val="Intense Quote"/>
    <w:basedOn w:val="Standard"/>
    <w:next w:val="Standard"/>
    <w:link w:val="IntensivesZitatZchn"/>
    <w:uiPriority w:val="30"/>
    <w:qFormat/>
    <w:rsid w:val="00385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85987"/>
    <w:rPr>
      <w:i/>
      <w:iCs/>
      <w:color w:val="2F5496" w:themeColor="accent1" w:themeShade="BF"/>
    </w:rPr>
  </w:style>
  <w:style w:type="character" w:styleId="IntensiverVerweis">
    <w:name w:val="Intense Reference"/>
    <w:basedOn w:val="Absatz-Standardschriftart"/>
    <w:uiPriority w:val="32"/>
    <w:qFormat/>
    <w:rsid w:val="003859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2504</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Hans-Heinrich Voigts</dc:creator>
  <cp:keywords/>
  <dc:description/>
  <cp:lastModifiedBy>Hans-Heinrich Voigts</cp:lastModifiedBy>
  <cp:revision>1</cp:revision>
  <dcterms:created xsi:type="dcterms:W3CDTF">2026-01-30T11:53:00Z</dcterms:created>
  <dcterms:modified xsi:type="dcterms:W3CDTF">2026-01-30T11:57:00Z</dcterms:modified>
</cp:coreProperties>
</file>